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587EA2" w:rsidRDefault="00587EA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587EA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Fichas – Nuevo procedimiento desde el 6-11-2022</w:t>
      </w:r>
    </w:p>
    <w:p w:rsidR="00587EA2" w:rsidRDefault="00587EA2" w:rsidP="00587EA2"/>
    <w:p w:rsidR="00587EA2" w:rsidRDefault="00587EA2" w:rsidP="00587EA2">
      <w:r>
        <w:t>Desde el próximo 6 de noviembre de 2022, todos los equipos tienen la obligación de entregar al árbitro, antes de comenzar el mismo junto con el Acta,  las Fichas de los jugadores debidamente cumplimentadas y selladas por la Organización.</w:t>
      </w:r>
    </w:p>
    <w:p w:rsidR="00587EA2" w:rsidRDefault="00587EA2" w:rsidP="00587EA2"/>
    <w:p w:rsidR="00587EA2" w:rsidRDefault="00587EA2" w:rsidP="00587EA2">
      <w:r>
        <w:t>En el caso de que no se presenten, el árbitro lo reflejará en el Acta y se tomarán las decisiones oportunas por parte de la Junta Directiva.</w:t>
      </w:r>
    </w:p>
    <w:p w:rsidR="00587EA2" w:rsidRDefault="00587EA2" w:rsidP="00587EA2"/>
    <w:p w:rsidR="00587EA2" w:rsidRDefault="00587EA2" w:rsidP="00587EA2">
      <w:r>
        <w:t>Por ello se modifica el procedimiento de reclamación / comprobación de alineaciones indebidas por cualquier motivo, quedando:</w:t>
      </w:r>
    </w:p>
    <w:p w:rsidR="00587EA2" w:rsidRDefault="00587EA2" w:rsidP="00587EA2"/>
    <w:p w:rsidR="00587EA2" w:rsidRDefault="00587EA2" w:rsidP="00587EA2">
      <w:r>
        <w:t>A.- El responsable de un equipo que desee reclamar / comprobar la alineación de un</w:t>
      </w:r>
    </w:p>
    <w:p w:rsidR="00587EA2" w:rsidRDefault="00587EA2" w:rsidP="00587EA2">
      <w:r>
        <w:t xml:space="preserve">       </w:t>
      </w:r>
      <w:proofErr w:type="gramStart"/>
      <w:r>
        <w:t>jugador</w:t>
      </w:r>
      <w:proofErr w:type="gramEnd"/>
      <w:r>
        <w:t xml:space="preserve"> contrario, se deberá dirigir al árbitro al principio del encuentro o al llegar al</w:t>
      </w:r>
    </w:p>
    <w:p w:rsidR="00587EA2" w:rsidRDefault="00587EA2" w:rsidP="00587EA2">
      <w:r>
        <w:t xml:space="preserve">      </w:t>
      </w:r>
      <w:proofErr w:type="gramStart"/>
      <w:r>
        <w:t>descanso</w:t>
      </w:r>
      <w:proofErr w:type="gramEnd"/>
      <w:r>
        <w:t xml:space="preserve"> si el jugador</w:t>
      </w:r>
      <w:r w:rsidR="00640D9C">
        <w:t xml:space="preserve"> reclamado</w:t>
      </w:r>
      <w:r>
        <w:t xml:space="preserve"> ha participado en esa primera parte.</w:t>
      </w:r>
    </w:p>
    <w:p w:rsidR="00640D9C" w:rsidRDefault="00640D9C" w:rsidP="00587EA2">
      <w:r>
        <w:t xml:space="preserve">   </w:t>
      </w:r>
    </w:p>
    <w:p w:rsidR="00640D9C" w:rsidRDefault="00640D9C" w:rsidP="00587EA2">
      <w:r>
        <w:t xml:space="preserve">      Solo si el jugador reclamado se ha incorporado al partido en la segunda parte se </w:t>
      </w:r>
    </w:p>
    <w:p w:rsidR="00640D9C" w:rsidRDefault="00640D9C" w:rsidP="00587EA2">
      <w:r>
        <w:t xml:space="preserve">      </w:t>
      </w:r>
      <w:proofErr w:type="gramStart"/>
      <w:r>
        <w:t>podrá</w:t>
      </w:r>
      <w:proofErr w:type="gramEnd"/>
      <w:r>
        <w:t xml:space="preserve"> reclamar al final del encuentro.</w:t>
      </w:r>
    </w:p>
    <w:p w:rsidR="00640D9C" w:rsidRDefault="00640D9C" w:rsidP="00587EA2"/>
    <w:p w:rsidR="00920CB0" w:rsidRDefault="00640D9C" w:rsidP="00587EA2">
      <w:r>
        <w:t>B.- Ante la reclamación, el árbitro tomará la Ficha correspondiente, comprobando si la</w:t>
      </w:r>
    </w:p>
    <w:p w:rsidR="00640D9C" w:rsidRDefault="00920CB0" w:rsidP="00587EA2">
      <w:r>
        <w:t xml:space="preserve">     </w:t>
      </w:r>
      <w:r w:rsidR="00640D9C">
        <w:t xml:space="preserve"> Ficha del jugador existe, es correcta y es perfectamente identificable.</w:t>
      </w:r>
    </w:p>
    <w:p w:rsidR="00640D9C" w:rsidRDefault="00640D9C" w:rsidP="00587EA2">
      <w:r>
        <w:t xml:space="preserve">  </w:t>
      </w:r>
    </w:p>
    <w:p w:rsidR="00640D9C" w:rsidRDefault="00640D9C" w:rsidP="00587EA2">
      <w:r>
        <w:t xml:space="preserve">      En el caso de que no sea perfectamente identificable, el árbitro solicitará al </w:t>
      </w:r>
    </w:p>
    <w:p w:rsidR="00640D9C" w:rsidRDefault="00640D9C" w:rsidP="00587EA2">
      <w:r>
        <w:t xml:space="preserve">      </w:t>
      </w:r>
      <w:proofErr w:type="gramStart"/>
      <w:r>
        <w:t>responsable</w:t>
      </w:r>
      <w:proofErr w:type="gramEnd"/>
      <w:r>
        <w:t xml:space="preserve"> del equipo reclamado la presentación de documentación (DNI, NIE,</w:t>
      </w:r>
    </w:p>
    <w:p w:rsidR="00640D9C" w:rsidRDefault="00640D9C" w:rsidP="00587EA2">
      <w:r>
        <w:t xml:space="preserve">      Pasaporte, Carnet de conducir, </w:t>
      </w:r>
      <w:proofErr w:type="spellStart"/>
      <w:r>
        <w:t>etc</w:t>
      </w:r>
      <w:proofErr w:type="spellEnd"/>
      <w:r>
        <w:t>) e incluso la presencia del jugador que permita su</w:t>
      </w:r>
    </w:p>
    <w:p w:rsidR="00640D9C" w:rsidRDefault="00640D9C" w:rsidP="00587EA2">
      <w:r>
        <w:t xml:space="preserve">      </w:t>
      </w:r>
      <w:proofErr w:type="gramStart"/>
      <w:r>
        <w:t>determinación</w:t>
      </w:r>
      <w:proofErr w:type="gramEnd"/>
      <w:r>
        <w:t xml:space="preserve"> final.</w:t>
      </w:r>
    </w:p>
    <w:p w:rsidR="00640D9C" w:rsidRDefault="00640D9C" w:rsidP="00587EA2"/>
    <w:p w:rsidR="00640D9C" w:rsidRDefault="00640D9C" w:rsidP="00587EA2">
      <w:r>
        <w:t xml:space="preserve">      Tanto de la reclamación como de su comprobación y de su resultado final, el árbitro</w:t>
      </w:r>
    </w:p>
    <w:p w:rsidR="00640D9C" w:rsidRDefault="00640D9C" w:rsidP="00587EA2">
      <w:r>
        <w:t xml:space="preserve">      </w:t>
      </w:r>
      <w:proofErr w:type="gramStart"/>
      <w:r>
        <w:t>los</w:t>
      </w:r>
      <w:proofErr w:type="gramEnd"/>
      <w:r>
        <w:t xml:space="preserve"> reflejará en el Acta para la posterior decisiones de la Junta Directiva ya que el </w:t>
      </w:r>
    </w:p>
    <w:p w:rsidR="00640D9C" w:rsidRDefault="00640D9C" w:rsidP="00587EA2">
      <w:r>
        <w:t xml:space="preserve">      </w:t>
      </w:r>
      <w:proofErr w:type="gramStart"/>
      <w:r>
        <w:t>árbitro</w:t>
      </w:r>
      <w:proofErr w:type="gramEnd"/>
      <w:r>
        <w:t xml:space="preserve"> no toma decisión alguna.</w:t>
      </w:r>
    </w:p>
    <w:p w:rsidR="00920CB0" w:rsidRDefault="00920CB0" w:rsidP="00587EA2"/>
    <w:p w:rsidR="00920CB0" w:rsidRDefault="00920CB0" w:rsidP="00587EA2">
      <w:r>
        <w:t xml:space="preserve">C.- Dado que este procedimiento pretende reducir las dificultades de identificación y </w:t>
      </w:r>
    </w:p>
    <w:p w:rsidR="00920CB0" w:rsidRDefault="00920CB0" w:rsidP="00587EA2">
      <w:r>
        <w:t xml:space="preserve">      </w:t>
      </w:r>
      <w:proofErr w:type="gramStart"/>
      <w:r>
        <w:t>nunca</w:t>
      </w:r>
      <w:proofErr w:type="gramEnd"/>
      <w:r>
        <w:t xml:space="preserve"> causar dificultades, aquellos equipos que hagan uso “indebido” de esta nueva</w:t>
      </w:r>
    </w:p>
    <w:p w:rsidR="00920CB0" w:rsidRDefault="00920CB0" w:rsidP="00587EA2">
      <w:r>
        <w:t xml:space="preserve">      </w:t>
      </w:r>
      <w:proofErr w:type="gramStart"/>
      <w:r>
        <w:t>opción</w:t>
      </w:r>
      <w:proofErr w:type="gramEnd"/>
      <w:r>
        <w:t xml:space="preserve"> podrán ser sancionados.</w:t>
      </w:r>
    </w:p>
    <w:p w:rsidR="00920CB0" w:rsidRDefault="00920CB0" w:rsidP="00587EA2"/>
    <w:p w:rsidR="00920CB0" w:rsidRDefault="00920CB0" w:rsidP="00587EA2">
      <w:r>
        <w:t xml:space="preserve">D.- Como consecuencia del procedimiento detallado en los puntos anteriores, es </w:t>
      </w:r>
    </w:p>
    <w:p w:rsidR="00920CB0" w:rsidRDefault="00920CB0" w:rsidP="00587EA2">
      <w:r>
        <w:t xml:space="preserve">      </w:t>
      </w:r>
      <w:proofErr w:type="gramStart"/>
      <w:r>
        <w:t>esencial</w:t>
      </w:r>
      <w:proofErr w:type="gramEnd"/>
      <w:r>
        <w:t xml:space="preserve"> que las Fichas están correctamente cumplimentadas (foto reciente en que se</w:t>
      </w:r>
    </w:p>
    <w:p w:rsidR="00920CB0" w:rsidRDefault="00920CB0" w:rsidP="00587EA2">
      <w:r>
        <w:t xml:space="preserve">      </w:t>
      </w:r>
      <w:proofErr w:type="gramStart"/>
      <w:r>
        <w:t>vea</w:t>
      </w:r>
      <w:proofErr w:type="gramEnd"/>
      <w:r>
        <w:t xml:space="preserve"> bien el rostro, firma del jugador, nº del DNI / NIE / …).</w:t>
      </w:r>
    </w:p>
    <w:p w:rsidR="00920CB0" w:rsidRDefault="00920CB0" w:rsidP="00587EA2"/>
    <w:p w:rsidR="00920CB0" w:rsidRDefault="00920CB0" w:rsidP="00587EA2">
      <w:r>
        <w:t xml:space="preserve">E.- En el caso excepcional de incorporación de un jugador nuevo en un partido, se </w:t>
      </w:r>
    </w:p>
    <w:p w:rsidR="00920CB0" w:rsidRDefault="00920CB0" w:rsidP="00587EA2">
      <w:r>
        <w:t xml:space="preserve">     </w:t>
      </w:r>
      <w:proofErr w:type="gramStart"/>
      <w:r>
        <w:t>deberá</w:t>
      </w:r>
      <w:proofErr w:type="gramEnd"/>
      <w:r>
        <w:t xml:space="preserve"> informar al árbitro de tal situación antes de comenzar el encuentro, facilitando</w:t>
      </w:r>
    </w:p>
    <w:p w:rsidR="00920CB0" w:rsidRDefault="00920CB0" w:rsidP="00587EA2">
      <w:r>
        <w:t xml:space="preserve">     </w:t>
      </w:r>
      <w:proofErr w:type="gramStart"/>
      <w:r>
        <w:t>todos</w:t>
      </w:r>
      <w:proofErr w:type="gramEnd"/>
      <w:r>
        <w:t xml:space="preserve"> los datos que posteriormente el equipo incorporará en su Ficha.</w:t>
      </w:r>
    </w:p>
    <w:p w:rsidR="00493166" w:rsidRDefault="00493166" w:rsidP="00587EA2"/>
    <w:p w:rsidR="00493166" w:rsidRDefault="00493166" w:rsidP="00587EA2"/>
    <w:p w:rsidR="00493166" w:rsidRDefault="00493166" w:rsidP="00587EA2">
      <w:r>
        <w:lastRenderedPageBreak/>
        <w:t xml:space="preserve">F.- En jornadas posteriores, a la vista de la evolución del nuevo procedimiento, se </w:t>
      </w:r>
    </w:p>
    <w:p w:rsidR="00493166" w:rsidRDefault="00493166" w:rsidP="00587EA2">
      <w:r>
        <w:t xml:space="preserve">     </w:t>
      </w:r>
      <w:proofErr w:type="gramStart"/>
      <w:r>
        <w:t>concretarán</w:t>
      </w:r>
      <w:proofErr w:type="gramEnd"/>
      <w:r>
        <w:t xml:space="preserve"> y fijarán todos los aspectos que, mientras tanto, serán decididos por la</w:t>
      </w:r>
    </w:p>
    <w:p w:rsidR="00493166" w:rsidRDefault="00493166" w:rsidP="00587EA2">
      <w:r>
        <w:t xml:space="preserve">     Junta Directiva</w:t>
      </w:r>
      <w:r w:rsidR="00EA1F51">
        <w:t>.</w:t>
      </w:r>
    </w:p>
    <w:p w:rsidR="00EA1F51" w:rsidRDefault="00EA1F51" w:rsidP="00587EA2"/>
    <w:p w:rsidR="00EA1F51" w:rsidRDefault="00EA1F51" w:rsidP="00587EA2">
      <w:r>
        <w:t xml:space="preserve">G.- Como es obvio, todos los datos de cada Ficha deben ser incorporados en la web por </w:t>
      </w:r>
    </w:p>
    <w:p w:rsidR="00EA1F51" w:rsidRDefault="00EA1F51" w:rsidP="00587EA2">
      <w:r>
        <w:t xml:space="preserve">      </w:t>
      </w:r>
      <w:proofErr w:type="gramStart"/>
      <w:r>
        <w:t>parte</w:t>
      </w:r>
      <w:proofErr w:type="gramEnd"/>
      <w:r>
        <w:t xml:space="preserve"> del responsable del equipo.</w:t>
      </w:r>
    </w:p>
    <w:p w:rsidR="00EA1F51" w:rsidRDefault="00EA1F51" w:rsidP="00587EA2"/>
    <w:p w:rsidR="00EA1F51" w:rsidRDefault="00EA1F51" w:rsidP="00587EA2"/>
    <w:p w:rsidR="00920CB0" w:rsidRDefault="00920CB0" w:rsidP="00587EA2"/>
    <w:p w:rsidR="00920CB0" w:rsidRDefault="00920CB0" w:rsidP="00587EA2">
      <w:r>
        <w:t xml:space="preserve">Para facilitar el trámite de entrega y sellado de las Fichas, cada equipo podrá entregar sus dos juegos de fichas cumplimentadas en el </w:t>
      </w:r>
      <w:proofErr w:type="spellStart"/>
      <w:r>
        <w:t>kiosko</w:t>
      </w:r>
      <w:proofErr w:type="spellEnd"/>
      <w:r>
        <w:t xml:space="preserve"> de Amalio (Gran Vía, 42 de Bilbao) en horario de 9 a 14:30 horas y de 17 a 19:30 horas</w:t>
      </w:r>
      <w:r w:rsidR="00493166">
        <w:t>.</w:t>
      </w:r>
    </w:p>
    <w:p w:rsidR="00493166" w:rsidRDefault="00493166" w:rsidP="00587EA2">
      <w:r>
        <w:t>Una vez selladas, podrá recoger uno de los juegos en el mismo lugar.</w:t>
      </w:r>
    </w:p>
    <w:p w:rsidR="00493166" w:rsidRDefault="00493166" w:rsidP="00587EA2"/>
    <w:p w:rsidR="00493166" w:rsidRDefault="00493166" w:rsidP="00587EA2">
      <w:r>
        <w:t xml:space="preserve">Es fundamental hacerlo </w:t>
      </w:r>
      <w:r w:rsidR="00EA1F51">
        <w:t xml:space="preserve">solamente </w:t>
      </w:r>
      <w:r>
        <w:t>en el horario indicado.</w:t>
      </w:r>
    </w:p>
    <w:p w:rsidR="00493166" w:rsidRDefault="00493166" w:rsidP="00587EA2"/>
    <w:p w:rsidR="00493166" w:rsidRDefault="00493166" w:rsidP="00587EA2">
      <w:r>
        <w:t xml:space="preserve">Agradecemos al representante del </w:t>
      </w:r>
      <w:proofErr w:type="spellStart"/>
      <w:r>
        <w:t>Atlantic</w:t>
      </w:r>
      <w:proofErr w:type="spellEnd"/>
      <w:r>
        <w:t xml:space="preserve"> Isles su magnífica disposición.</w:t>
      </w:r>
    </w:p>
    <w:p w:rsidR="00587EA2" w:rsidRPr="00587EA2" w:rsidRDefault="00587EA2" w:rsidP="00587EA2"/>
    <w:p w:rsidR="00587EA2" w:rsidRPr="00587EA2" w:rsidRDefault="00587EA2" w:rsidP="00587EA2"/>
    <w:sectPr w:rsidR="00587EA2" w:rsidRPr="00587EA2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FD" w:rsidRDefault="001B6EFD">
      <w:r>
        <w:separator/>
      </w:r>
    </w:p>
  </w:endnote>
  <w:endnote w:type="continuationSeparator" w:id="0">
    <w:p w:rsidR="001B6EFD" w:rsidRDefault="001B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</w:t>
    </w:r>
    <w:r w:rsidR="00493166">
      <w:rPr>
        <w:sz w:val="18"/>
        <w:szCs w:val="18"/>
      </w:rPr>
      <w:t xml:space="preserve">                               Nuevo procedimiento de Fichas      30-10-2022                         </w:t>
    </w:r>
    <w:r w:rsidRPr="00B62BB2">
      <w:rPr>
        <w:sz w:val="18"/>
        <w:szCs w:val="18"/>
      </w:rPr>
      <w:t xml:space="preserve">      pág.</w:t>
    </w:r>
    <w:r w:rsidR="00CE7380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CE7380" w:rsidRPr="00B62BB2">
      <w:rPr>
        <w:rStyle w:val="Nmerodepgina"/>
        <w:sz w:val="18"/>
        <w:szCs w:val="18"/>
      </w:rPr>
      <w:fldChar w:fldCharType="separate"/>
    </w:r>
    <w:r w:rsidR="00EA1F51">
      <w:rPr>
        <w:rStyle w:val="Nmerodepgina"/>
        <w:noProof/>
        <w:sz w:val="18"/>
        <w:szCs w:val="18"/>
      </w:rPr>
      <w:t>2</w:t>
    </w:r>
    <w:r w:rsidR="00CE7380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CE7380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CE7380" w:rsidRPr="00B62BB2">
      <w:rPr>
        <w:rStyle w:val="Nmerodepgina"/>
        <w:sz w:val="18"/>
        <w:szCs w:val="18"/>
      </w:rPr>
      <w:fldChar w:fldCharType="separate"/>
    </w:r>
    <w:r w:rsidR="00EA1F51">
      <w:rPr>
        <w:rStyle w:val="Nmerodepgina"/>
        <w:noProof/>
        <w:sz w:val="18"/>
        <w:szCs w:val="18"/>
      </w:rPr>
      <w:t>2</w:t>
    </w:r>
    <w:r w:rsidR="00CE7380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FD" w:rsidRDefault="001B6EFD">
      <w:r>
        <w:separator/>
      </w:r>
    </w:p>
  </w:footnote>
  <w:footnote w:type="continuationSeparator" w:id="0">
    <w:p w:rsidR="001B6EFD" w:rsidRDefault="001B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B6EFD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166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87EA2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0D9C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0CB0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1FF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4E17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4D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380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4A6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1F5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5CC8-CF0E-4CFE-98B2-5288903E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2022-10-30T16:51:00Z</cp:lastPrinted>
  <dcterms:created xsi:type="dcterms:W3CDTF">2022-10-30T16:51:00Z</dcterms:created>
  <dcterms:modified xsi:type="dcterms:W3CDTF">2022-10-30T16:53:00Z</dcterms:modified>
</cp:coreProperties>
</file>